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79B" w:rsidRPr="00E235FF" w:rsidRDefault="00521DEC" w:rsidP="00E235FF">
      <w:pPr>
        <w:shd w:val="clear" w:color="auto" w:fill="B6DDE8" w:themeFill="accent5" w:themeFillTint="66"/>
        <w:jc w:val="center"/>
        <w:rPr>
          <w:b/>
          <w:color w:val="000000" w:themeColor="text1"/>
          <w:sz w:val="40"/>
          <w:szCs w:val="28"/>
        </w:rPr>
      </w:pPr>
      <w:bookmarkStart w:id="0" w:name="_GoBack"/>
      <w:bookmarkEnd w:id="0"/>
      <w:r w:rsidRPr="00E235FF">
        <w:rPr>
          <w:b/>
          <w:color w:val="000000" w:themeColor="text1"/>
          <w:sz w:val="40"/>
          <w:szCs w:val="28"/>
        </w:rPr>
        <w:t>OGÓLNOPOLSKI TYDZIEŃ KARIERY</w:t>
      </w:r>
      <w:r w:rsidR="007C5599" w:rsidRPr="00E235FF">
        <w:rPr>
          <w:b/>
          <w:color w:val="000000" w:themeColor="text1"/>
          <w:sz w:val="40"/>
          <w:szCs w:val="28"/>
        </w:rPr>
        <w:t xml:space="preserve"> 2014</w:t>
      </w:r>
    </w:p>
    <w:p w:rsidR="00521DEC" w:rsidRPr="00E235FF" w:rsidRDefault="00521DEC" w:rsidP="00E235FF">
      <w:pPr>
        <w:shd w:val="clear" w:color="auto" w:fill="B6DDE8" w:themeFill="accent5" w:themeFillTint="66"/>
        <w:jc w:val="center"/>
        <w:rPr>
          <w:b/>
          <w:i/>
          <w:color w:val="000000" w:themeColor="text1"/>
          <w:sz w:val="28"/>
          <w:szCs w:val="28"/>
        </w:rPr>
      </w:pPr>
      <w:r w:rsidRPr="00E235FF">
        <w:rPr>
          <w:b/>
          <w:i/>
          <w:color w:val="000000" w:themeColor="text1"/>
          <w:sz w:val="28"/>
          <w:szCs w:val="28"/>
        </w:rPr>
        <w:t>Jak zaprzyjaźnić się z rynkiem pracy?</w:t>
      </w:r>
    </w:p>
    <w:p w:rsidR="00BD610B" w:rsidRDefault="00BD610B" w:rsidP="00BD610B">
      <w:pPr>
        <w:rPr>
          <w:i/>
          <w:sz w:val="28"/>
          <w:szCs w:val="28"/>
        </w:rPr>
      </w:pPr>
    </w:p>
    <w:tbl>
      <w:tblPr>
        <w:tblStyle w:val="Jasnecieniowanieakcent5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41C61" w:rsidRPr="00BD610B" w:rsidTr="00BD61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741C61" w:rsidRPr="00BD610B" w:rsidRDefault="00741C61" w:rsidP="00BD610B">
            <w:pPr>
              <w:spacing w:line="23" w:lineRule="atLeast"/>
              <w:jc w:val="both"/>
              <w:rPr>
                <w:sz w:val="29"/>
                <w:szCs w:val="29"/>
              </w:rPr>
            </w:pPr>
            <w:r w:rsidRPr="00BD610B">
              <w:rPr>
                <w:sz w:val="29"/>
                <w:szCs w:val="29"/>
              </w:rPr>
              <w:t>20.10.2014 (poniedziałek), godz. 10.00-11.30, sala F105, ul. Filipa 25</w:t>
            </w:r>
          </w:p>
          <w:p w:rsidR="00BD610B" w:rsidRPr="00BD610B" w:rsidRDefault="00BD610B" w:rsidP="00BD610B">
            <w:pPr>
              <w:spacing w:line="23" w:lineRule="atLeast"/>
              <w:jc w:val="both"/>
              <w:rPr>
                <w:sz w:val="29"/>
                <w:szCs w:val="29"/>
              </w:rPr>
            </w:pPr>
          </w:p>
          <w:p w:rsidR="00741C61" w:rsidRPr="00BD610B" w:rsidRDefault="00741C61" w:rsidP="00BD610B">
            <w:pPr>
              <w:spacing w:line="23" w:lineRule="atLeast"/>
              <w:jc w:val="both"/>
              <w:rPr>
                <w:sz w:val="29"/>
                <w:szCs w:val="29"/>
              </w:rPr>
            </w:pPr>
            <w:r w:rsidRPr="00BD610B">
              <w:rPr>
                <w:sz w:val="29"/>
                <w:szCs w:val="29"/>
              </w:rPr>
              <w:t xml:space="preserve">Wykład: Decyzje edukacyjne i zawodowe w szerszej perspektywie: Rola tworzenia własnych strategii na rynku pracy </w:t>
            </w:r>
          </w:p>
          <w:p w:rsidR="00741C61" w:rsidRPr="00BD610B" w:rsidRDefault="00741C61" w:rsidP="00BD610B">
            <w:pPr>
              <w:spacing w:line="23" w:lineRule="atLeast"/>
              <w:jc w:val="both"/>
              <w:rPr>
                <w:sz w:val="29"/>
                <w:szCs w:val="29"/>
              </w:rPr>
            </w:pPr>
            <w:r w:rsidRPr="00BD610B">
              <w:rPr>
                <w:sz w:val="29"/>
                <w:szCs w:val="29"/>
              </w:rPr>
              <w:t>Grupa docelowa: Uczniowie/studenci</w:t>
            </w:r>
          </w:p>
          <w:p w:rsidR="00741C61" w:rsidRPr="00BD610B" w:rsidRDefault="00741C61" w:rsidP="00BD610B">
            <w:pPr>
              <w:spacing w:line="23" w:lineRule="atLeast"/>
              <w:jc w:val="both"/>
              <w:rPr>
                <w:sz w:val="29"/>
                <w:szCs w:val="29"/>
              </w:rPr>
            </w:pPr>
            <w:r w:rsidRPr="00BD610B">
              <w:rPr>
                <w:sz w:val="29"/>
                <w:szCs w:val="29"/>
              </w:rPr>
              <w:t>Prowadzący: Wacław Kisiel-Dorohinicki</w:t>
            </w:r>
          </w:p>
          <w:p w:rsidR="00741C61" w:rsidRPr="00BD610B" w:rsidRDefault="00BD610B" w:rsidP="00BD610B">
            <w:pPr>
              <w:spacing w:line="23" w:lineRule="atLeast"/>
              <w:jc w:val="center"/>
              <w:rPr>
                <w:i/>
                <w:sz w:val="29"/>
                <w:szCs w:val="29"/>
              </w:rPr>
            </w:pPr>
            <w:r w:rsidRPr="00BD610B">
              <w:rPr>
                <w:i/>
                <w:noProof/>
                <w:sz w:val="29"/>
                <w:szCs w:val="29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3794760</wp:posOffset>
                  </wp:positionH>
                  <wp:positionV relativeFrom="paragraph">
                    <wp:posOffset>-1330960</wp:posOffset>
                  </wp:positionV>
                  <wp:extent cx="1821180" cy="1820545"/>
                  <wp:effectExtent l="19050" t="0" r="7620" b="0"/>
                  <wp:wrapTight wrapText="bothSides">
                    <wp:wrapPolygon edited="0">
                      <wp:start x="-226" y="0"/>
                      <wp:lineTo x="-226" y="21472"/>
                      <wp:lineTo x="21690" y="21472"/>
                      <wp:lineTo x="21690" y="0"/>
                      <wp:lineTo x="-226" y="0"/>
                    </wp:wrapPolygon>
                  </wp:wrapTight>
                  <wp:docPr id="10" name="Obraz 2" descr="C:\Documents and Settings\wkisiel\Ustawienia lokalne\Temporary Internet Files\Content.IE5\LIFVM3ER\MC90043935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wkisiel\Ustawienia lokalne\Temporary Internet Files\Content.IE5\LIFVM3ER\MC90043935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180" cy="1820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41C61" w:rsidRPr="00BD610B" w:rsidTr="00BD6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BD610B" w:rsidRPr="00BD610B" w:rsidRDefault="00BD610B" w:rsidP="00BD610B">
            <w:pPr>
              <w:pStyle w:val="Akapitzlist"/>
              <w:spacing w:line="23" w:lineRule="atLeast"/>
              <w:jc w:val="right"/>
              <w:rPr>
                <w:sz w:val="29"/>
                <w:szCs w:val="29"/>
              </w:rPr>
            </w:pPr>
            <w:r>
              <w:rPr>
                <w:noProof/>
                <w:sz w:val="29"/>
                <w:szCs w:val="29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-447675</wp:posOffset>
                  </wp:positionH>
                  <wp:positionV relativeFrom="paragraph">
                    <wp:posOffset>-15875</wp:posOffset>
                  </wp:positionV>
                  <wp:extent cx="2087245" cy="2265045"/>
                  <wp:effectExtent l="19050" t="0" r="8255" b="0"/>
                  <wp:wrapNone/>
                  <wp:docPr id="14" name="Obraz 6" descr="C:\Documents and Settings\wkisiel\Ustawienia lokalne\Temporary Internet Files\Content.IE5\5CV2BP6G\MC90043934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wkisiel\Ustawienia lokalne\Temporary Internet Files\Content.IE5\5CV2BP6G\MC90043934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245" cy="2265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41C61" w:rsidRPr="00BD610B">
              <w:rPr>
                <w:sz w:val="29"/>
                <w:szCs w:val="29"/>
              </w:rPr>
              <w:t xml:space="preserve">21.10.2014 (wtorek), godz. 10.00-11.30, </w:t>
            </w:r>
          </w:p>
          <w:p w:rsidR="00741C61" w:rsidRPr="00BD610B" w:rsidRDefault="00741C61" w:rsidP="00BD610B">
            <w:pPr>
              <w:pStyle w:val="Akapitzlist"/>
              <w:spacing w:line="23" w:lineRule="atLeast"/>
              <w:jc w:val="right"/>
              <w:rPr>
                <w:sz w:val="29"/>
                <w:szCs w:val="29"/>
                <w:lang w:val="en-US"/>
              </w:rPr>
            </w:pPr>
            <w:r w:rsidRPr="00BD610B">
              <w:rPr>
                <w:sz w:val="29"/>
                <w:szCs w:val="29"/>
              </w:rPr>
              <w:t xml:space="preserve">sala F1, ul. </w:t>
            </w:r>
            <w:r w:rsidRPr="00BD610B">
              <w:rPr>
                <w:sz w:val="29"/>
                <w:szCs w:val="29"/>
                <w:lang w:val="en-US"/>
              </w:rPr>
              <w:t>Filipa 25</w:t>
            </w:r>
          </w:p>
          <w:p w:rsidR="00BD610B" w:rsidRPr="00BD610B" w:rsidRDefault="00BD610B" w:rsidP="00BD610B">
            <w:pPr>
              <w:pStyle w:val="Akapitzlist"/>
              <w:spacing w:line="23" w:lineRule="atLeast"/>
              <w:jc w:val="right"/>
              <w:rPr>
                <w:b w:val="0"/>
                <w:sz w:val="29"/>
                <w:szCs w:val="29"/>
                <w:lang w:val="en-US"/>
              </w:rPr>
            </w:pPr>
          </w:p>
          <w:p w:rsidR="00BD610B" w:rsidRPr="00BD610B" w:rsidRDefault="00741C61" w:rsidP="00BD610B">
            <w:pPr>
              <w:pStyle w:val="Akapitzlist"/>
              <w:spacing w:line="23" w:lineRule="atLeast"/>
              <w:jc w:val="right"/>
              <w:rPr>
                <w:sz w:val="29"/>
                <w:szCs w:val="29"/>
                <w:lang w:val="es-ES"/>
              </w:rPr>
            </w:pPr>
            <w:r w:rsidRPr="00BD610B">
              <w:rPr>
                <w:sz w:val="29"/>
                <w:szCs w:val="29"/>
                <w:lang w:val="en-US"/>
              </w:rPr>
              <w:t xml:space="preserve">Wykład: </w:t>
            </w:r>
            <w:r w:rsidR="00BD610B" w:rsidRPr="00BD610B">
              <w:rPr>
                <w:sz w:val="29"/>
                <w:szCs w:val="29"/>
                <w:lang w:val="es-ES"/>
              </w:rPr>
              <w:t xml:space="preserve">Oportunidades laborales </w:t>
            </w:r>
          </w:p>
          <w:p w:rsidR="00741C61" w:rsidRPr="00BD610B" w:rsidRDefault="00BD610B" w:rsidP="00BD610B">
            <w:pPr>
              <w:pStyle w:val="Akapitzlist"/>
              <w:spacing w:line="23" w:lineRule="atLeast"/>
              <w:jc w:val="right"/>
              <w:rPr>
                <w:sz w:val="29"/>
                <w:szCs w:val="29"/>
              </w:rPr>
            </w:pPr>
            <w:r w:rsidRPr="00BD610B">
              <w:rPr>
                <w:sz w:val="29"/>
                <w:szCs w:val="29"/>
                <w:lang w:val="es-ES"/>
              </w:rPr>
              <w:t>para Europa en América del Sur.</w:t>
            </w:r>
            <w:r w:rsidRPr="00BD610B">
              <w:rPr>
                <w:sz w:val="29"/>
                <w:szCs w:val="29"/>
                <w:lang w:val="en-US"/>
              </w:rPr>
              <w:br/>
            </w:r>
            <w:r w:rsidRPr="00BD610B">
              <w:rPr>
                <w:sz w:val="29"/>
                <w:szCs w:val="29"/>
                <w:lang w:val="es-ES"/>
              </w:rPr>
              <w:t>Polacos en Sudamerica</w:t>
            </w:r>
          </w:p>
          <w:p w:rsidR="00741C61" w:rsidRPr="00BD610B" w:rsidRDefault="00741C61" w:rsidP="00BD610B">
            <w:pPr>
              <w:pStyle w:val="Akapitzlist"/>
              <w:spacing w:line="23" w:lineRule="atLeast"/>
              <w:jc w:val="right"/>
              <w:rPr>
                <w:sz w:val="29"/>
                <w:szCs w:val="29"/>
              </w:rPr>
            </w:pPr>
            <w:r w:rsidRPr="00BD610B">
              <w:rPr>
                <w:sz w:val="29"/>
                <w:szCs w:val="29"/>
              </w:rPr>
              <w:t>(Wykład będzie prowadzony w języku hiszpańskim)</w:t>
            </w:r>
          </w:p>
          <w:p w:rsidR="00741C61" w:rsidRPr="00BD610B" w:rsidRDefault="00741C61" w:rsidP="00BD610B">
            <w:pPr>
              <w:pStyle w:val="Akapitzlist"/>
              <w:spacing w:line="23" w:lineRule="atLeast"/>
              <w:jc w:val="right"/>
              <w:rPr>
                <w:b w:val="0"/>
                <w:sz w:val="29"/>
                <w:szCs w:val="29"/>
              </w:rPr>
            </w:pPr>
            <w:r w:rsidRPr="00BD610B">
              <w:rPr>
                <w:sz w:val="29"/>
                <w:szCs w:val="29"/>
              </w:rPr>
              <w:t>Grupa docelowa: Uczniowie/studenci</w:t>
            </w:r>
          </w:p>
          <w:p w:rsidR="00741C61" w:rsidRPr="00BD610B" w:rsidRDefault="00741C61" w:rsidP="00BD610B">
            <w:pPr>
              <w:pStyle w:val="Akapitzlist"/>
              <w:spacing w:line="23" w:lineRule="atLeast"/>
              <w:jc w:val="right"/>
              <w:rPr>
                <w:b w:val="0"/>
                <w:sz w:val="29"/>
                <w:szCs w:val="29"/>
              </w:rPr>
            </w:pPr>
            <w:r w:rsidRPr="00BD610B">
              <w:rPr>
                <w:sz w:val="29"/>
                <w:szCs w:val="29"/>
              </w:rPr>
              <w:t>Prowadząca: Silvana Gomez</w:t>
            </w:r>
          </w:p>
          <w:p w:rsidR="00BD610B" w:rsidRPr="00BD610B" w:rsidRDefault="00BD610B" w:rsidP="00BD610B">
            <w:pPr>
              <w:spacing w:line="23" w:lineRule="atLeast"/>
              <w:rPr>
                <w:i/>
                <w:sz w:val="29"/>
                <w:szCs w:val="29"/>
              </w:rPr>
            </w:pPr>
          </w:p>
        </w:tc>
      </w:tr>
      <w:tr w:rsidR="00741C61" w:rsidRPr="00BD610B" w:rsidTr="00BD61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BD610B" w:rsidRPr="00BD610B" w:rsidRDefault="00BB6917" w:rsidP="00BD610B">
            <w:pPr>
              <w:spacing w:line="23" w:lineRule="atLeast"/>
              <w:jc w:val="both"/>
              <w:rPr>
                <w:sz w:val="29"/>
                <w:szCs w:val="29"/>
              </w:rPr>
            </w:pPr>
            <w:r>
              <w:rPr>
                <w:noProof/>
                <w:sz w:val="29"/>
                <w:szCs w:val="29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3909060</wp:posOffset>
                  </wp:positionH>
                  <wp:positionV relativeFrom="paragraph">
                    <wp:posOffset>1905</wp:posOffset>
                  </wp:positionV>
                  <wp:extent cx="1850390" cy="1842135"/>
                  <wp:effectExtent l="19050" t="0" r="0" b="5715"/>
                  <wp:wrapTight wrapText="bothSides">
                    <wp:wrapPolygon edited="0">
                      <wp:start x="-222" y="0"/>
                      <wp:lineTo x="-222" y="21667"/>
                      <wp:lineTo x="21570" y="21667"/>
                      <wp:lineTo x="21570" y="0"/>
                      <wp:lineTo x="-222" y="0"/>
                    </wp:wrapPolygon>
                  </wp:wrapTight>
                  <wp:docPr id="8" name="Obraz 1" descr="C:\Documents and Settings\wkisiel\Ustawienia lokalne\Temporary Internet Files\Content.IE5\5CV2BP6G\MC90043932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wkisiel\Ustawienia lokalne\Temporary Internet Files\Content.IE5\5CV2BP6G\MC90043932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850390" cy="1842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41C61" w:rsidRPr="00BD610B">
              <w:rPr>
                <w:sz w:val="29"/>
                <w:szCs w:val="29"/>
              </w:rPr>
              <w:t xml:space="preserve">21.10.2014 (wtorek), godz. 12.00-13.30, </w:t>
            </w:r>
          </w:p>
          <w:p w:rsidR="00741C61" w:rsidRPr="00BD610B" w:rsidRDefault="00741C61" w:rsidP="00BD610B">
            <w:pPr>
              <w:spacing w:line="23" w:lineRule="atLeast"/>
              <w:jc w:val="both"/>
              <w:rPr>
                <w:sz w:val="29"/>
                <w:szCs w:val="29"/>
              </w:rPr>
            </w:pPr>
            <w:r w:rsidRPr="00BD610B">
              <w:rPr>
                <w:sz w:val="29"/>
                <w:szCs w:val="29"/>
              </w:rPr>
              <w:t>sala F105, ul. Filipa 25</w:t>
            </w:r>
          </w:p>
          <w:p w:rsidR="00BD610B" w:rsidRPr="00BD610B" w:rsidRDefault="00BD610B" w:rsidP="00BD610B">
            <w:pPr>
              <w:spacing w:line="23" w:lineRule="atLeast"/>
              <w:jc w:val="both"/>
              <w:rPr>
                <w:sz w:val="29"/>
                <w:szCs w:val="29"/>
              </w:rPr>
            </w:pPr>
          </w:p>
          <w:p w:rsidR="00BB6917" w:rsidRDefault="00741C61" w:rsidP="00BD610B">
            <w:pPr>
              <w:spacing w:line="23" w:lineRule="atLeast"/>
              <w:jc w:val="both"/>
              <w:rPr>
                <w:sz w:val="29"/>
                <w:szCs w:val="29"/>
              </w:rPr>
            </w:pPr>
            <w:r w:rsidRPr="00BD610B">
              <w:rPr>
                <w:sz w:val="29"/>
                <w:szCs w:val="29"/>
              </w:rPr>
              <w:t xml:space="preserve">Wykład: Transfer kompetencji i jego rola </w:t>
            </w:r>
          </w:p>
          <w:p w:rsidR="00741C61" w:rsidRPr="00BD610B" w:rsidRDefault="00741C61" w:rsidP="00BD610B">
            <w:pPr>
              <w:spacing w:line="23" w:lineRule="atLeast"/>
              <w:jc w:val="both"/>
              <w:rPr>
                <w:sz w:val="29"/>
                <w:szCs w:val="29"/>
              </w:rPr>
            </w:pPr>
            <w:r w:rsidRPr="00BD610B">
              <w:rPr>
                <w:sz w:val="29"/>
                <w:szCs w:val="29"/>
              </w:rPr>
              <w:t>w poruszaniu się po rynku pracy</w:t>
            </w:r>
          </w:p>
          <w:p w:rsidR="00741C61" w:rsidRPr="00BD610B" w:rsidRDefault="00741C61" w:rsidP="00BD610B">
            <w:pPr>
              <w:spacing w:line="23" w:lineRule="atLeast"/>
              <w:jc w:val="both"/>
              <w:rPr>
                <w:sz w:val="29"/>
                <w:szCs w:val="29"/>
              </w:rPr>
            </w:pPr>
            <w:r w:rsidRPr="00BD610B">
              <w:rPr>
                <w:sz w:val="29"/>
                <w:szCs w:val="29"/>
              </w:rPr>
              <w:t>Grupa docelowa: Uczniowie/studenci</w:t>
            </w:r>
          </w:p>
          <w:p w:rsidR="00741C61" w:rsidRPr="00BD610B" w:rsidRDefault="00741C61" w:rsidP="00BD610B">
            <w:pPr>
              <w:spacing w:line="23" w:lineRule="atLeast"/>
              <w:jc w:val="both"/>
              <w:rPr>
                <w:sz w:val="29"/>
                <w:szCs w:val="29"/>
              </w:rPr>
            </w:pPr>
            <w:r w:rsidRPr="00BD610B">
              <w:rPr>
                <w:sz w:val="29"/>
                <w:szCs w:val="29"/>
              </w:rPr>
              <w:t>Prowadzący: Wacław Kisiel-Dorohinicki</w:t>
            </w:r>
          </w:p>
          <w:p w:rsidR="00741C61" w:rsidRPr="00BD610B" w:rsidRDefault="00741C61" w:rsidP="00BD610B">
            <w:pPr>
              <w:spacing w:line="23" w:lineRule="atLeast"/>
              <w:rPr>
                <w:i/>
                <w:sz w:val="29"/>
                <w:szCs w:val="29"/>
              </w:rPr>
            </w:pPr>
          </w:p>
        </w:tc>
      </w:tr>
      <w:tr w:rsidR="00741C61" w:rsidRPr="00BD610B" w:rsidTr="00BD6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BD610B" w:rsidRPr="00BD610B" w:rsidRDefault="00BB6917" w:rsidP="00BD610B">
            <w:pPr>
              <w:spacing w:line="23" w:lineRule="atLeast"/>
              <w:jc w:val="right"/>
              <w:rPr>
                <w:sz w:val="29"/>
                <w:szCs w:val="29"/>
              </w:rPr>
            </w:pPr>
            <w:r>
              <w:rPr>
                <w:noProof/>
                <w:sz w:val="29"/>
                <w:szCs w:val="29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-239300</wp:posOffset>
                  </wp:positionH>
                  <wp:positionV relativeFrom="paragraph">
                    <wp:posOffset>512</wp:posOffset>
                  </wp:positionV>
                  <wp:extent cx="1849145" cy="1842448"/>
                  <wp:effectExtent l="19050" t="0" r="0" b="0"/>
                  <wp:wrapNone/>
                  <wp:docPr id="20" name="Obraz 11" descr="C:\Documents and Settings\wkisiel\Ustawienia lokalne\Temporary Internet Files\Content.IE5\5CV2BP6G\MC90043923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wkisiel\Ustawienia lokalne\Temporary Internet Files\Content.IE5\5CV2BP6G\MC90043923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9115" cy="18424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D610B" w:rsidRPr="00BD610B">
              <w:rPr>
                <w:sz w:val="29"/>
                <w:szCs w:val="29"/>
              </w:rPr>
              <w:t xml:space="preserve">22.10.2014 (środa), godz. 11.00-12.30, 12.45-14.15, </w:t>
            </w:r>
          </w:p>
          <w:p w:rsidR="00BD610B" w:rsidRPr="00BD610B" w:rsidRDefault="00BD610B" w:rsidP="00BD610B">
            <w:pPr>
              <w:spacing w:line="23" w:lineRule="atLeast"/>
              <w:jc w:val="right"/>
              <w:rPr>
                <w:sz w:val="29"/>
                <w:szCs w:val="29"/>
              </w:rPr>
            </w:pPr>
            <w:r w:rsidRPr="00BD610B">
              <w:rPr>
                <w:sz w:val="29"/>
                <w:szCs w:val="29"/>
              </w:rPr>
              <w:t>sala F1, ul. Filipa 25</w:t>
            </w:r>
          </w:p>
          <w:p w:rsidR="00BD610B" w:rsidRPr="00BD610B" w:rsidRDefault="00BD610B" w:rsidP="00BD610B">
            <w:pPr>
              <w:spacing w:line="23" w:lineRule="atLeast"/>
              <w:jc w:val="right"/>
              <w:rPr>
                <w:sz w:val="29"/>
                <w:szCs w:val="29"/>
              </w:rPr>
            </w:pPr>
          </w:p>
          <w:p w:rsidR="00BD610B" w:rsidRPr="00BD610B" w:rsidRDefault="00BD610B" w:rsidP="00BD610B">
            <w:pPr>
              <w:spacing w:line="23" w:lineRule="atLeast"/>
              <w:jc w:val="right"/>
              <w:rPr>
                <w:sz w:val="29"/>
                <w:szCs w:val="29"/>
              </w:rPr>
            </w:pPr>
            <w:r w:rsidRPr="00BD610B">
              <w:rPr>
                <w:sz w:val="29"/>
                <w:szCs w:val="29"/>
              </w:rPr>
              <w:t xml:space="preserve">Warsztat: Najpierw zaufaj sobie </w:t>
            </w:r>
          </w:p>
          <w:p w:rsidR="00BD610B" w:rsidRPr="00BD610B" w:rsidRDefault="00BD610B" w:rsidP="00BD610B">
            <w:pPr>
              <w:spacing w:line="23" w:lineRule="atLeast"/>
              <w:jc w:val="right"/>
              <w:rPr>
                <w:sz w:val="29"/>
                <w:szCs w:val="29"/>
              </w:rPr>
            </w:pPr>
            <w:r w:rsidRPr="00BD610B">
              <w:rPr>
                <w:sz w:val="29"/>
                <w:szCs w:val="29"/>
              </w:rPr>
              <w:t>Grupa docelowa: Uczniowie</w:t>
            </w:r>
          </w:p>
          <w:p w:rsidR="00BD610B" w:rsidRPr="00BD610B" w:rsidRDefault="00BD610B" w:rsidP="00BD610B">
            <w:pPr>
              <w:spacing w:line="23" w:lineRule="atLeast"/>
              <w:jc w:val="right"/>
              <w:rPr>
                <w:sz w:val="29"/>
                <w:szCs w:val="29"/>
              </w:rPr>
            </w:pPr>
            <w:r w:rsidRPr="00BD610B">
              <w:rPr>
                <w:sz w:val="29"/>
                <w:szCs w:val="29"/>
              </w:rPr>
              <w:t>[2 grupy (2x16 uczniów)]</w:t>
            </w:r>
          </w:p>
          <w:p w:rsidR="00BD610B" w:rsidRPr="00BD610B" w:rsidRDefault="00BD610B" w:rsidP="00BD610B">
            <w:pPr>
              <w:spacing w:line="23" w:lineRule="atLeast"/>
              <w:jc w:val="right"/>
              <w:rPr>
                <w:sz w:val="29"/>
                <w:szCs w:val="29"/>
              </w:rPr>
            </w:pPr>
            <w:r w:rsidRPr="00BD610B">
              <w:rPr>
                <w:sz w:val="29"/>
                <w:szCs w:val="29"/>
              </w:rPr>
              <w:t>Prowadząca: Aneta Kutnik</w:t>
            </w:r>
          </w:p>
          <w:p w:rsidR="00BD610B" w:rsidRPr="00BD610B" w:rsidRDefault="00BD610B" w:rsidP="00BD610B">
            <w:pPr>
              <w:spacing w:line="23" w:lineRule="atLeast"/>
              <w:rPr>
                <w:i/>
                <w:sz w:val="29"/>
                <w:szCs w:val="29"/>
              </w:rPr>
            </w:pPr>
          </w:p>
        </w:tc>
      </w:tr>
      <w:tr w:rsidR="00741C61" w:rsidRPr="00BD610B" w:rsidTr="00BD61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BD610B" w:rsidRPr="00BD610B" w:rsidRDefault="00BD610B" w:rsidP="00BD610B">
            <w:pPr>
              <w:spacing w:line="23" w:lineRule="atLeast"/>
              <w:jc w:val="both"/>
              <w:rPr>
                <w:sz w:val="29"/>
                <w:szCs w:val="29"/>
              </w:rPr>
            </w:pPr>
            <w:r w:rsidRPr="00BD610B">
              <w:rPr>
                <w:sz w:val="29"/>
                <w:szCs w:val="29"/>
              </w:rPr>
              <w:lastRenderedPageBreak/>
              <w:t xml:space="preserve">23.10.2014 (czwartek), godz. 11.00-12.30, </w:t>
            </w:r>
          </w:p>
          <w:p w:rsidR="00BD610B" w:rsidRPr="00BD610B" w:rsidRDefault="00BD610B" w:rsidP="00BD610B">
            <w:pPr>
              <w:spacing w:line="23" w:lineRule="atLeast"/>
              <w:jc w:val="both"/>
              <w:rPr>
                <w:b w:val="0"/>
                <w:sz w:val="29"/>
                <w:szCs w:val="29"/>
              </w:rPr>
            </w:pPr>
            <w:r w:rsidRPr="00BD610B">
              <w:rPr>
                <w:sz w:val="29"/>
                <w:szCs w:val="29"/>
              </w:rPr>
              <w:t>sala A0, ul. Westerplatte 11</w:t>
            </w:r>
          </w:p>
          <w:p w:rsidR="00BD610B" w:rsidRPr="00BD610B" w:rsidRDefault="00BD610B" w:rsidP="00BD610B">
            <w:pPr>
              <w:spacing w:line="23" w:lineRule="atLeast"/>
              <w:jc w:val="both"/>
              <w:rPr>
                <w:sz w:val="29"/>
                <w:szCs w:val="29"/>
              </w:rPr>
            </w:pPr>
            <w:r w:rsidRPr="00BD610B">
              <w:rPr>
                <w:sz w:val="29"/>
                <w:szCs w:val="29"/>
              </w:rPr>
              <w:t xml:space="preserve">Wykład: </w:t>
            </w:r>
            <w:r w:rsidRPr="00BD610B">
              <w:rPr>
                <w:rStyle w:val="null"/>
                <w:sz w:val="29"/>
                <w:szCs w:val="29"/>
              </w:rPr>
              <w:t>E-rynek pracy, czyli wpływ wirtualnego świata na realne życie; szanse i zagrożenia</w:t>
            </w:r>
            <w:r w:rsidRPr="00BD610B">
              <w:rPr>
                <w:sz w:val="29"/>
                <w:szCs w:val="29"/>
              </w:rPr>
              <w:t xml:space="preserve"> </w:t>
            </w:r>
          </w:p>
          <w:p w:rsidR="00BD610B" w:rsidRPr="00BD610B" w:rsidRDefault="00BD610B" w:rsidP="00BD610B">
            <w:pPr>
              <w:spacing w:line="23" w:lineRule="atLeast"/>
              <w:jc w:val="both"/>
              <w:rPr>
                <w:sz w:val="29"/>
                <w:szCs w:val="29"/>
              </w:rPr>
            </w:pPr>
            <w:r w:rsidRPr="00BD610B">
              <w:rPr>
                <w:sz w:val="29"/>
                <w:szCs w:val="29"/>
              </w:rPr>
              <w:t>Grupa docelowa: Uczniowie/studenci</w:t>
            </w:r>
          </w:p>
          <w:p w:rsidR="00BD610B" w:rsidRPr="00BD610B" w:rsidRDefault="00BD610B" w:rsidP="00BD610B">
            <w:pPr>
              <w:spacing w:line="23" w:lineRule="atLeast"/>
              <w:jc w:val="both"/>
              <w:rPr>
                <w:sz w:val="29"/>
                <w:szCs w:val="29"/>
              </w:rPr>
            </w:pPr>
            <w:r w:rsidRPr="00BD610B">
              <w:rPr>
                <w:sz w:val="29"/>
                <w:szCs w:val="29"/>
              </w:rPr>
              <w:t>Prowadzący: Zbigniew Brzeziński</w:t>
            </w:r>
          </w:p>
          <w:p w:rsidR="00741C61" w:rsidRPr="00BD610B" w:rsidRDefault="00BD610B" w:rsidP="00BD610B">
            <w:pPr>
              <w:spacing w:line="23" w:lineRule="atLeast"/>
              <w:jc w:val="center"/>
              <w:rPr>
                <w:i/>
                <w:sz w:val="29"/>
                <w:szCs w:val="29"/>
              </w:rPr>
            </w:pPr>
            <w:r w:rsidRPr="00BD610B">
              <w:rPr>
                <w:i/>
                <w:noProof/>
                <w:sz w:val="29"/>
                <w:szCs w:val="29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4079875</wp:posOffset>
                  </wp:positionH>
                  <wp:positionV relativeFrom="paragraph">
                    <wp:posOffset>-1431925</wp:posOffset>
                  </wp:positionV>
                  <wp:extent cx="1529715" cy="1541780"/>
                  <wp:effectExtent l="19050" t="0" r="0" b="0"/>
                  <wp:wrapTight wrapText="bothSides">
                    <wp:wrapPolygon edited="0">
                      <wp:start x="-269" y="0"/>
                      <wp:lineTo x="-269" y="21351"/>
                      <wp:lineTo x="21519" y="21351"/>
                      <wp:lineTo x="21519" y="0"/>
                      <wp:lineTo x="-269" y="0"/>
                    </wp:wrapPolygon>
                  </wp:wrapTight>
                  <wp:docPr id="11" name="Obraz 3" descr="C:\Documents and Settings\wkisiel\Ustawienia lokalne\Temporary Internet Files\Content.IE5\684N55ZA\MC90043934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wkisiel\Ustawienia lokalne\Temporary Internet Files\Content.IE5\684N55ZA\MC90043934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715" cy="1541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41C61" w:rsidRPr="00BD610B" w:rsidTr="00BD6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BD610B" w:rsidRPr="00BD610B" w:rsidRDefault="00FB0E62" w:rsidP="00BD610B">
            <w:pPr>
              <w:spacing w:line="23" w:lineRule="atLeast"/>
              <w:jc w:val="right"/>
              <w:rPr>
                <w:sz w:val="29"/>
                <w:szCs w:val="29"/>
              </w:rPr>
            </w:pPr>
            <w:r>
              <w:rPr>
                <w:noProof/>
                <w:sz w:val="29"/>
                <w:szCs w:val="29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-102870</wp:posOffset>
                  </wp:positionH>
                  <wp:positionV relativeFrom="paragraph">
                    <wp:posOffset>3810</wp:posOffset>
                  </wp:positionV>
                  <wp:extent cx="1372870" cy="1569085"/>
                  <wp:effectExtent l="19050" t="0" r="0" b="0"/>
                  <wp:wrapNone/>
                  <wp:docPr id="13" name="Obraz 5" descr="C:\Documents and Settings\wkisiel\Ustawienia lokalne\Temporary Internet Files\Content.IE5\684N55ZA\MC90043936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wkisiel\Ustawienia lokalne\Temporary Internet Files\Content.IE5\684N55ZA\MC90043936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72870" cy="1569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D610B" w:rsidRPr="00BD610B">
              <w:rPr>
                <w:sz w:val="29"/>
                <w:szCs w:val="29"/>
              </w:rPr>
              <w:t xml:space="preserve">23.10.2014 (czwartek), godz. 15.00-17.15, </w:t>
            </w:r>
          </w:p>
          <w:p w:rsidR="00BD610B" w:rsidRPr="00BD610B" w:rsidRDefault="00BD610B" w:rsidP="00BD610B">
            <w:pPr>
              <w:spacing w:line="23" w:lineRule="atLeast"/>
              <w:jc w:val="right"/>
              <w:rPr>
                <w:sz w:val="29"/>
                <w:szCs w:val="29"/>
              </w:rPr>
            </w:pPr>
            <w:r w:rsidRPr="00BD610B">
              <w:rPr>
                <w:sz w:val="29"/>
                <w:szCs w:val="29"/>
              </w:rPr>
              <w:t>sala A0, ul. Westerplatte 11</w:t>
            </w:r>
          </w:p>
          <w:p w:rsidR="00BD610B" w:rsidRPr="00BD610B" w:rsidRDefault="00BD610B" w:rsidP="00BD610B">
            <w:pPr>
              <w:spacing w:line="23" w:lineRule="atLeast"/>
              <w:jc w:val="right"/>
              <w:rPr>
                <w:sz w:val="29"/>
                <w:szCs w:val="29"/>
              </w:rPr>
            </w:pPr>
          </w:p>
          <w:p w:rsidR="00BD610B" w:rsidRPr="00BD610B" w:rsidRDefault="00BD610B" w:rsidP="00BD610B">
            <w:pPr>
              <w:spacing w:line="23" w:lineRule="atLeast"/>
              <w:jc w:val="right"/>
              <w:rPr>
                <w:sz w:val="29"/>
                <w:szCs w:val="29"/>
              </w:rPr>
            </w:pPr>
            <w:r w:rsidRPr="00BD610B">
              <w:rPr>
                <w:sz w:val="29"/>
                <w:szCs w:val="29"/>
              </w:rPr>
              <w:t>Wykład: Rozmowa kwalifikacyjna</w:t>
            </w:r>
          </w:p>
          <w:p w:rsidR="00BD610B" w:rsidRPr="00BD610B" w:rsidRDefault="00BD610B" w:rsidP="00BD610B">
            <w:pPr>
              <w:spacing w:line="23" w:lineRule="atLeast"/>
              <w:jc w:val="right"/>
              <w:rPr>
                <w:sz w:val="29"/>
                <w:szCs w:val="29"/>
              </w:rPr>
            </w:pPr>
            <w:r w:rsidRPr="00BD610B">
              <w:rPr>
                <w:sz w:val="29"/>
                <w:szCs w:val="29"/>
              </w:rPr>
              <w:t>Grupa docelowa: studenci</w:t>
            </w:r>
          </w:p>
          <w:p w:rsidR="00BD610B" w:rsidRPr="00BD610B" w:rsidRDefault="00BD610B" w:rsidP="00BD610B">
            <w:pPr>
              <w:spacing w:line="23" w:lineRule="atLeast"/>
              <w:jc w:val="right"/>
              <w:rPr>
                <w:sz w:val="29"/>
                <w:szCs w:val="29"/>
              </w:rPr>
            </w:pPr>
            <w:r w:rsidRPr="00BD610B">
              <w:rPr>
                <w:sz w:val="29"/>
                <w:szCs w:val="29"/>
              </w:rPr>
              <w:t>Prowadzący: Wacław Kisiel-Dorohinicki</w:t>
            </w:r>
          </w:p>
          <w:p w:rsidR="00741C61" w:rsidRPr="00BD610B" w:rsidRDefault="00741C61" w:rsidP="00BD610B">
            <w:pPr>
              <w:spacing w:line="23" w:lineRule="atLeast"/>
              <w:jc w:val="center"/>
              <w:rPr>
                <w:i/>
                <w:sz w:val="29"/>
                <w:szCs w:val="29"/>
              </w:rPr>
            </w:pPr>
          </w:p>
        </w:tc>
      </w:tr>
      <w:tr w:rsidR="00741C61" w:rsidRPr="00BD610B" w:rsidTr="00BD61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BD610B" w:rsidRPr="00BD610B" w:rsidRDefault="00BB6917" w:rsidP="00BD610B">
            <w:pPr>
              <w:spacing w:line="23" w:lineRule="atLeast"/>
              <w:rPr>
                <w:sz w:val="29"/>
                <w:szCs w:val="29"/>
              </w:rPr>
            </w:pPr>
            <w:r>
              <w:rPr>
                <w:noProof/>
                <w:sz w:val="29"/>
                <w:szCs w:val="29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4004945</wp:posOffset>
                  </wp:positionH>
                  <wp:positionV relativeFrom="paragraph">
                    <wp:posOffset>109220</wp:posOffset>
                  </wp:positionV>
                  <wp:extent cx="1591310" cy="1583055"/>
                  <wp:effectExtent l="19050" t="0" r="8890" b="0"/>
                  <wp:wrapTight wrapText="bothSides">
                    <wp:wrapPolygon edited="0">
                      <wp:start x="-259" y="0"/>
                      <wp:lineTo x="-259" y="21314"/>
                      <wp:lineTo x="21721" y="21314"/>
                      <wp:lineTo x="21721" y="0"/>
                      <wp:lineTo x="-259" y="0"/>
                    </wp:wrapPolygon>
                  </wp:wrapTight>
                  <wp:docPr id="19" name="Obraz 10" descr="C:\Documents and Settings\wkisiel\Ustawienia lokalne\Temporary Internet Files\Content.IE5\5CV2BP6G\MC900439347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wkisiel\Ustawienia lokalne\Temporary Internet Files\Content.IE5\5CV2BP6G\MC900439347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1583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D610B" w:rsidRPr="00BD610B">
              <w:rPr>
                <w:sz w:val="29"/>
                <w:szCs w:val="29"/>
              </w:rPr>
              <w:t>26.10.2014 (niedziela), godz. 10.45-13.00,</w:t>
            </w:r>
          </w:p>
          <w:p w:rsidR="00BD610B" w:rsidRPr="00BD610B" w:rsidRDefault="00BD610B" w:rsidP="00BD610B">
            <w:pPr>
              <w:spacing w:line="23" w:lineRule="atLeast"/>
              <w:rPr>
                <w:sz w:val="29"/>
                <w:szCs w:val="29"/>
              </w:rPr>
            </w:pPr>
            <w:r w:rsidRPr="00BD610B">
              <w:rPr>
                <w:sz w:val="29"/>
                <w:szCs w:val="29"/>
              </w:rPr>
              <w:t>sala A0, ul. Westerplatte 11</w:t>
            </w:r>
          </w:p>
          <w:p w:rsidR="00BB6917" w:rsidRDefault="00BD610B" w:rsidP="00BD610B">
            <w:pPr>
              <w:spacing w:line="23" w:lineRule="atLeast"/>
              <w:rPr>
                <w:rFonts w:cs="Tahoma"/>
                <w:spacing w:val="-6"/>
                <w:sz w:val="29"/>
                <w:szCs w:val="29"/>
              </w:rPr>
            </w:pPr>
            <w:r w:rsidRPr="00BD610B">
              <w:rPr>
                <w:sz w:val="29"/>
                <w:szCs w:val="29"/>
              </w:rPr>
              <w:t xml:space="preserve">Wykład: </w:t>
            </w:r>
            <w:r w:rsidRPr="00BD610B">
              <w:rPr>
                <w:rFonts w:cs="Tahoma"/>
                <w:spacing w:val="-6"/>
                <w:sz w:val="29"/>
                <w:szCs w:val="29"/>
              </w:rPr>
              <w:t xml:space="preserve">Rynek pracy i oczekiwania względem pracowników. </w:t>
            </w:r>
          </w:p>
          <w:p w:rsidR="00BD610B" w:rsidRPr="00BD610B" w:rsidRDefault="00BD610B" w:rsidP="00BD610B">
            <w:pPr>
              <w:spacing w:line="23" w:lineRule="atLeast"/>
              <w:rPr>
                <w:sz w:val="29"/>
                <w:szCs w:val="29"/>
              </w:rPr>
            </w:pPr>
            <w:r w:rsidRPr="00BD610B">
              <w:rPr>
                <w:rFonts w:cs="Tahoma"/>
                <w:spacing w:val="-6"/>
                <w:sz w:val="29"/>
                <w:szCs w:val="29"/>
              </w:rPr>
              <w:t xml:space="preserve">Równe traktowanie w zatrudnieniu </w:t>
            </w:r>
          </w:p>
          <w:p w:rsidR="00BD610B" w:rsidRPr="00BD610B" w:rsidRDefault="00BD610B" w:rsidP="00BD610B">
            <w:pPr>
              <w:spacing w:line="23" w:lineRule="atLeast"/>
              <w:jc w:val="both"/>
              <w:rPr>
                <w:sz w:val="29"/>
                <w:szCs w:val="29"/>
              </w:rPr>
            </w:pPr>
            <w:r w:rsidRPr="00BD610B">
              <w:rPr>
                <w:sz w:val="29"/>
                <w:szCs w:val="29"/>
              </w:rPr>
              <w:t>Grupa docelowa: studenci</w:t>
            </w:r>
          </w:p>
          <w:p w:rsidR="00BD610B" w:rsidRPr="00BD610B" w:rsidRDefault="00BD610B" w:rsidP="00BD610B">
            <w:pPr>
              <w:spacing w:line="23" w:lineRule="atLeast"/>
              <w:rPr>
                <w:sz w:val="29"/>
                <w:szCs w:val="29"/>
              </w:rPr>
            </w:pPr>
            <w:r w:rsidRPr="00BD610B">
              <w:rPr>
                <w:rFonts w:cs="Tahoma"/>
                <w:spacing w:val="-6"/>
                <w:sz w:val="29"/>
                <w:szCs w:val="29"/>
              </w:rPr>
              <w:t xml:space="preserve">Prowadzący: </w:t>
            </w:r>
            <w:r w:rsidRPr="00BD610B">
              <w:rPr>
                <w:sz w:val="29"/>
                <w:szCs w:val="29"/>
              </w:rPr>
              <w:t>Wacław Kisiel-Dorohinicki</w:t>
            </w:r>
          </w:p>
          <w:p w:rsidR="00741C61" w:rsidRPr="00BD610B" w:rsidRDefault="00BB6917" w:rsidP="00BD610B">
            <w:pPr>
              <w:spacing w:line="23" w:lineRule="atLeast"/>
              <w:jc w:val="center"/>
              <w:rPr>
                <w:i/>
                <w:sz w:val="29"/>
                <w:szCs w:val="29"/>
              </w:rPr>
            </w:pPr>
            <w:r>
              <w:rPr>
                <w:i/>
                <w:noProof/>
                <w:sz w:val="29"/>
                <w:szCs w:val="29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-157414</wp:posOffset>
                  </wp:positionH>
                  <wp:positionV relativeFrom="paragraph">
                    <wp:posOffset>187420</wp:posOffset>
                  </wp:positionV>
                  <wp:extent cx="2048425" cy="2169994"/>
                  <wp:effectExtent l="19050" t="0" r="8975" b="0"/>
                  <wp:wrapNone/>
                  <wp:docPr id="16" name="Obraz 8" descr="C:\Documents and Settings\wkisiel\Ustawienia lokalne\Temporary Internet Files\Content.IE5\LIFVM3ER\MC900439257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wkisiel\Ustawienia lokalne\Temporary Internet Files\Content.IE5\LIFVM3ER\MC900439257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0330" cy="21720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41C61" w:rsidRPr="00BD610B" w:rsidTr="00BD6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BD610B" w:rsidRPr="00BD610B" w:rsidRDefault="00BD610B" w:rsidP="00BD610B">
            <w:pPr>
              <w:spacing w:line="23" w:lineRule="atLeast"/>
              <w:jc w:val="right"/>
              <w:rPr>
                <w:sz w:val="29"/>
                <w:szCs w:val="29"/>
              </w:rPr>
            </w:pPr>
            <w:r w:rsidRPr="00BD610B">
              <w:rPr>
                <w:sz w:val="29"/>
                <w:szCs w:val="29"/>
              </w:rPr>
              <w:t>26.10.2014 (niedziela), godz. 15.30-17.45,</w:t>
            </w:r>
          </w:p>
          <w:p w:rsidR="00BD610B" w:rsidRPr="00BD610B" w:rsidRDefault="00BD610B" w:rsidP="00BD610B">
            <w:pPr>
              <w:spacing w:line="23" w:lineRule="atLeast"/>
              <w:jc w:val="right"/>
              <w:rPr>
                <w:sz w:val="29"/>
                <w:szCs w:val="29"/>
              </w:rPr>
            </w:pPr>
            <w:r w:rsidRPr="00BD610B">
              <w:rPr>
                <w:sz w:val="29"/>
                <w:szCs w:val="29"/>
              </w:rPr>
              <w:t xml:space="preserve">sala A0, ul. Westerplatte 11 </w:t>
            </w:r>
          </w:p>
          <w:p w:rsidR="00BB6917" w:rsidRDefault="00BD610B" w:rsidP="00BD610B">
            <w:pPr>
              <w:spacing w:line="23" w:lineRule="atLeast"/>
              <w:jc w:val="right"/>
              <w:rPr>
                <w:rFonts w:cs="Tahoma"/>
                <w:sz w:val="29"/>
                <w:szCs w:val="29"/>
              </w:rPr>
            </w:pPr>
            <w:r w:rsidRPr="00BD610B">
              <w:rPr>
                <w:sz w:val="29"/>
                <w:szCs w:val="29"/>
              </w:rPr>
              <w:t xml:space="preserve">Wykład: </w:t>
            </w:r>
            <w:r w:rsidRPr="00BD610B">
              <w:rPr>
                <w:rFonts w:cs="Tahoma"/>
                <w:sz w:val="29"/>
                <w:szCs w:val="29"/>
              </w:rPr>
              <w:t xml:space="preserve">Humanista na rynku pracy; </w:t>
            </w:r>
          </w:p>
          <w:p w:rsidR="00BB6917" w:rsidRDefault="00BD610B" w:rsidP="00BD610B">
            <w:pPr>
              <w:spacing w:line="23" w:lineRule="atLeast"/>
              <w:jc w:val="right"/>
              <w:rPr>
                <w:rFonts w:cs="Tahoma"/>
                <w:sz w:val="29"/>
                <w:szCs w:val="29"/>
              </w:rPr>
            </w:pPr>
            <w:r w:rsidRPr="00BD610B">
              <w:rPr>
                <w:rFonts w:cs="Tahoma"/>
                <w:sz w:val="29"/>
                <w:szCs w:val="29"/>
              </w:rPr>
              <w:t xml:space="preserve">osobowość zawodowa, środowisko pracy, </w:t>
            </w:r>
          </w:p>
          <w:p w:rsidR="00BB6917" w:rsidRDefault="00BD610B" w:rsidP="00BD610B">
            <w:pPr>
              <w:spacing w:line="23" w:lineRule="atLeast"/>
              <w:jc w:val="right"/>
              <w:rPr>
                <w:rFonts w:cs="Tahoma"/>
                <w:sz w:val="29"/>
                <w:szCs w:val="29"/>
              </w:rPr>
            </w:pPr>
            <w:r w:rsidRPr="00BD610B">
              <w:rPr>
                <w:rFonts w:cs="Tahoma"/>
                <w:sz w:val="29"/>
                <w:szCs w:val="29"/>
              </w:rPr>
              <w:t xml:space="preserve">poszukiwanie i pogłębianie wiedzy </w:t>
            </w:r>
          </w:p>
          <w:p w:rsidR="00BD610B" w:rsidRPr="00BD610B" w:rsidRDefault="00BD610B" w:rsidP="00BD610B">
            <w:pPr>
              <w:spacing w:line="23" w:lineRule="atLeast"/>
              <w:jc w:val="right"/>
              <w:rPr>
                <w:rFonts w:cs="Tahoma"/>
                <w:sz w:val="29"/>
                <w:szCs w:val="29"/>
              </w:rPr>
            </w:pPr>
            <w:r w:rsidRPr="00BD610B">
              <w:rPr>
                <w:rFonts w:cs="Tahoma"/>
                <w:sz w:val="29"/>
                <w:szCs w:val="29"/>
              </w:rPr>
              <w:t xml:space="preserve">na temat własnego zawodu </w:t>
            </w:r>
          </w:p>
          <w:p w:rsidR="00BD610B" w:rsidRPr="00BD610B" w:rsidRDefault="00BD610B" w:rsidP="00BD610B">
            <w:pPr>
              <w:spacing w:line="23" w:lineRule="atLeast"/>
              <w:jc w:val="right"/>
              <w:rPr>
                <w:sz w:val="29"/>
                <w:szCs w:val="29"/>
              </w:rPr>
            </w:pPr>
            <w:r w:rsidRPr="00BD610B">
              <w:rPr>
                <w:sz w:val="29"/>
                <w:szCs w:val="29"/>
              </w:rPr>
              <w:t>Grupa docelowa: studenci</w:t>
            </w:r>
          </w:p>
          <w:p w:rsidR="00BD610B" w:rsidRPr="00BD610B" w:rsidRDefault="00BD610B" w:rsidP="00BD610B">
            <w:pPr>
              <w:spacing w:line="23" w:lineRule="atLeast"/>
              <w:jc w:val="right"/>
              <w:rPr>
                <w:sz w:val="29"/>
                <w:szCs w:val="29"/>
              </w:rPr>
            </w:pPr>
            <w:r w:rsidRPr="00BD610B">
              <w:rPr>
                <w:sz w:val="29"/>
                <w:szCs w:val="29"/>
              </w:rPr>
              <w:t>Prowadzący: Wacław Kisiel-Dorohinicki</w:t>
            </w:r>
          </w:p>
          <w:p w:rsidR="00741C61" w:rsidRPr="00BD610B" w:rsidRDefault="00741C61" w:rsidP="00BD610B">
            <w:pPr>
              <w:spacing w:line="23" w:lineRule="atLeast"/>
              <w:jc w:val="center"/>
              <w:rPr>
                <w:i/>
                <w:sz w:val="29"/>
                <w:szCs w:val="29"/>
              </w:rPr>
            </w:pPr>
          </w:p>
        </w:tc>
      </w:tr>
    </w:tbl>
    <w:p w:rsidR="00741C61" w:rsidRPr="00BD610B" w:rsidRDefault="00741C61" w:rsidP="00BD610B">
      <w:pPr>
        <w:pStyle w:val="Akapitzlist"/>
        <w:spacing w:after="0" w:line="23" w:lineRule="atLeast"/>
        <w:rPr>
          <w:b/>
          <w:sz w:val="29"/>
          <w:szCs w:val="29"/>
        </w:rPr>
      </w:pPr>
    </w:p>
    <w:p w:rsidR="00573905" w:rsidRDefault="00573905" w:rsidP="00BD610B">
      <w:pPr>
        <w:pStyle w:val="Akapitzlist"/>
        <w:spacing w:after="0" w:line="23" w:lineRule="atLeast"/>
        <w:jc w:val="both"/>
        <w:rPr>
          <w:b/>
          <w:sz w:val="29"/>
          <w:szCs w:val="29"/>
        </w:rPr>
      </w:pPr>
    </w:p>
    <w:p w:rsidR="00BB6917" w:rsidRDefault="00BB6917" w:rsidP="00BD610B">
      <w:pPr>
        <w:pStyle w:val="Akapitzlist"/>
        <w:spacing w:after="0" w:line="23" w:lineRule="atLeast"/>
        <w:jc w:val="both"/>
        <w:rPr>
          <w:b/>
          <w:sz w:val="29"/>
          <w:szCs w:val="29"/>
        </w:rPr>
      </w:pPr>
    </w:p>
    <w:p w:rsidR="00BB6917" w:rsidRPr="00BB6917" w:rsidRDefault="00BB6917" w:rsidP="00BB6917">
      <w:pPr>
        <w:spacing w:after="0" w:line="23" w:lineRule="atLeast"/>
        <w:jc w:val="both"/>
        <w:rPr>
          <w:b/>
          <w:sz w:val="29"/>
          <w:szCs w:val="29"/>
        </w:rPr>
      </w:pPr>
    </w:p>
    <w:p w:rsidR="00BB6917" w:rsidRDefault="00BB6917" w:rsidP="00BD610B">
      <w:pPr>
        <w:pStyle w:val="Akapitzlist"/>
        <w:spacing w:after="0" w:line="23" w:lineRule="atLeast"/>
        <w:jc w:val="both"/>
        <w:rPr>
          <w:b/>
          <w:sz w:val="29"/>
          <w:szCs w:val="29"/>
        </w:rPr>
      </w:pPr>
    </w:p>
    <w:p w:rsidR="00BB6917" w:rsidRPr="00BB6917" w:rsidRDefault="00BB6917" w:rsidP="00BB6917">
      <w:pPr>
        <w:shd w:val="clear" w:color="auto" w:fill="B6DDE8" w:themeFill="accent5" w:themeFillTint="66"/>
        <w:spacing w:line="23" w:lineRule="atLeast"/>
        <w:jc w:val="right"/>
        <w:rPr>
          <w:b/>
          <w:bCs/>
          <w:sz w:val="40"/>
          <w:szCs w:val="29"/>
        </w:rPr>
      </w:pPr>
      <w:r w:rsidRPr="00BB6917">
        <w:rPr>
          <w:b/>
          <w:bCs/>
          <w:sz w:val="40"/>
          <w:szCs w:val="29"/>
        </w:rPr>
        <w:t xml:space="preserve">ZAPISY </w:t>
      </w:r>
    </w:p>
    <w:p w:rsidR="00BB6917" w:rsidRDefault="00BB6917" w:rsidP="00BB6917">
      <w:pPr>
        <w:shd w:val="clear" w:color="auto" w:fill="B6DDE8" w:themeFill="accent5" w:themeFillTint="66"/>
        <w:spacing w:after="0" w:line="23" w:lineRule="atLeast"/>
        <w:jc w:val="right"/>
        <w:rPr>
          <w:b/>
          <w:bCs/>
          <w:sz w:val="29"/>
          <w:szCs w:val="29"/>
        </w:rPr>
      </w:pPr>
      <w:r>
        <w:rPr>
          <w:b/>
          <w:bCs/>
          <w:sz w:val="29"/>
          <w:szCs w:val="29"/>
        </w:rPr>
        <w:t>T</w:t>
      </w:r>
      <w:r w:rsidRPr="00BB6917">
        <w:rPr>
          <w:b/>
          <w:bCs/>
          <w:sz w:val="29"/>
          <w:szCs w:val="29"/>
        </w:rPr>
        <w:t xml:space="preserve">elefonicznie 12 683 24 70, 12 683 24 71 </w:t>
      </w:r>
    </w:p>
    <w:p w:rsidR="00BB6917" w:rsidRPr="00BB6917" w:rsidRDefault="00BB6917" w:rsidP="00BB6917">
      <w:pPr>
        <w:shd w:val="clear" w:color="auto" w:fill="B6DDE8" w:themeFill="accent5" w:themeFillTint="66"/>
        <w:spacing w:after="0" w:line="23" w:lineRule="atLeast"/>
        <w:jc w:val="right"/>
        <w:rPr>
          <w:b/>
          <w:sz w:val="29"/>
          <w:szCs w:val="29"/>
        </w:rPr>
      </w:pPr>
      <w:r w:rsidRPr="00BB6917">
        <w:rPr>
          <w:b/>
          <w:bCs/>
          <w:sz w:val="29"/>
          <w:szCs w:val="29"/>
        </w:rPr>
        <w:t xml:space="preserve">Mailowo </w:t>
      </w:r>
      <w:r w:rsidRPr="00BB6917">
        <w:rPr>
          <w:b/>
          <w:sz w:val="29"/>
          <w:szCs w:val="29"/>
        </w:rPr>
        <w:t xml:space="preserve">biurokarier@wse.krakow.pl </w:t>
      </w:r>
    </w:p>
    <w:sectPr w:rsidR="00BB6917" w:rsidRPr="00BB6917" w:rsidSect="00332F6D">
      <w:headerReference w:type="default" r:id="rId17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151" w:rsidRDefault="009D7151" w:rsidP="00741C61">
      <w:pPr>
        <w:spacing w:after="0" w:line="240" w:lineRule="auto"/>
      </w:pPr>
      <w:r>
        <w:separator/>
      </w:r>
    </w:p>
  </w:endnote>
  <w:endnote w:type="continuationSeparator" w:id="0">
    <w:p w:rsidR="009D7151" w:rsidRDefault="009D7151" w:rsidP="00741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151" w:rsidRDefault="009D7151" w:rsidP="00741C61">
      <w:pPr>
        <w:spacing w:after="0" w:line="240" w:lineRule="auto"/>
      </w:pPr>
      <w:r>
        <w:separator/>
      </w:r>
    </w:p>
  </w:footnote>
  <w:footnote w:type="continuationSeparator" w:id="0">
    <w:p w:rsidR="009D7151" w:rsidRDefault="009D7151" w:rsidP="00741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C61" w:rsidRDefault="00741C61">
    <w:pPr>
      <w:pStyle w:val="Nagwek"/>
    </w:pPr>
    <w:r w:rsidRPr="00741C61">
      <w:rPr>
        <w:noProof/>
        <w:lang w:eastAsia="pl-PL"/>
      </w:rPr>
      <w:drawing>
        <wp:inline distT="0" distB="0" distL="0" distR="0">
          <wp:extent cx="1400317" cy="423081"/>
          <wp:effectExtent l="19050" t="0" r="9383" b="0"/>
          <wp:docPr id="3" name="Obraz 1" descr="O:\DZIAŁ PROMOCJI\logo\wersja polska\rozdzielczość 72ppi, Internet\logo WSE_rgb 150x50px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O:\DZIAŁ PROMOCJI\logo\wersja polska\rozdzielczość 72ppi, Internet\logo WSE_rgb 150x50px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08" cy="4230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Pr="00741C61">
      <w:rPr>
        <w:noProof/>
        <w:lang w:eastAsia="pl-PL"/>
      </w:rPr>
      <w:drawing>
        <wp:inline distT="0" distB="0" distL="0" distR="0">
          <wp:extent cx="2142698" cy="586854"/>
          <wp:effectExtent l="19050" t="0" r="0" b="0"/>
          <wp:docPr id="4" name="Obraz 2" descr="mai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5" descr="mail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0938" cy="5863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41C61" w:rsidRDefault="00741C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E5F9E"/>
    <w:multiLevelType w:val="hybridMultilevel"/>
    <w:tmpl w:val="1E807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DEC"/>
    <w:rsid w:val="0016383E"/>
    <w:rsid w:val="002E10DC"/>
    <w:rsid w:val="00332F6D"/>
    <w:rsid w:val="00387B0C"/>
    <w:rsid w:val="004743C9"/>
    <w:rsid w:val="00521DEC"/>
    <w:rsid w:val="00573905"/>
    <w:rsid w:val="005B579B"/>
    <w:rsid w:val="005C265F"/>
    <w:rsid w:val="00646108"/>
    <w:rsid w:val="006E5A18"/>
    <w:rsid w:val="00741C61"/>
    <w:rsid w:val="007C5599"/>
    <w:rsid w:val="00917CD9"/>
    <w:rsid w:val="009A5BA2"/>
    <w:rsid w:val="009D7151"/>
    <w:rsid w:val="00BB6917"/>
    <w:rsid w:val="00BD610B"/>
    <w:rsid w:val="00BF6754"/>
    <w:rsid w:val="00CA0F11"/>
    <w:rsid w:val="00D00F64"/>
    <w:rsid w:val="00E235FF"/>
    <w:rsid w:val="00E27587"/>
    <w:rsid w:val="00FB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1DEC"/>
    <w:pPr>
      <w:ind w:left="720"/>
      <w:contextualSpacing/>
    </w:pPr>
  </w:style>
  <w:style w:type="character" w:customStyle="1" w:styleId="null">
    <w:name w:val="null"/>
    <w:basedOn w:val="Domylnaczcionkaakapitu"/>
    <w:rsid w:val="00387B0C"/>
  </w:style>
  <w:style w:type="table" w:styleId="Jasnecieniowanieakcent5">
    <w:name w:val="Light Shading Accent 5"/>
    <w:basedOn w:val="Standardowy"/>
    <w:uiPriority w:val="60"/>
    <w:rsid w:val="00917CD9"/>
    <w:pPr>
      <w:spacing w:after="0" w:line="240" w:lineRule="auto"/>
    </w:pPr>
    <w:rPr>
      <w:rFonts w:eastAsiaTheme="minorEastAsia"/>
      <w:color w:val="31849B" w:themeColor="accent5" w:themeShade="BF"/>
      <w:lang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23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5F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41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C61"/>
  </w:style>
  <w:style w:type="paragraph" w:styleId="Stopka">
    <w:name w:val="footer"/>
    <w:basedOn w:val="Normalny"/>
    <w:link w:val="StopkaZnak"/>
    <w:uiPriority w:val="99"/>
    <w:semiHidden/>
    <w:unhideWhenUsed/>
    <w:rsid w:val="00741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1C61"/>
  </w:style>
  <w:style w:type="table" w:styleId="Tabela-Siatka">
    <w:name w:val="Table Grid"/>
    <w:basedOn w:val="Standardowy"/>
    <w:uiPriority w:val="59"/>
    <w:rsid w:val="00741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1DEC"/>
    <w:pPr>
      <w:ind w:left="720"/>
      <w:contextualSpacing/>
    </w:pPr>
  </w:style>
  <w:style w:type="character" w:customStyle="1" w:styleId="null">
    <w:name w:val="null"/>
    <w:basedOn w:val="Domylnaczcionkaakapitu"/>
    <w:rsid w:val="00387B0C"/>
  </w:style>
  <w:style w:type="table" w:styleId="Jasnecieniowanieakcent5">
    <w:name w:val="Light Shading Accent 5"/>
    <w:basedOn w:val="Standardowy"/>
    <w:uiPriority w:val="60"/>
    <w:rsid w:val="00917CD9"/>
    <w:pPr>
      <w:spacing w:after="0" w:line="240" w:lineRule="auto"/>
    </w:pPr>
    <w:rPr>
      <w:rFonts w:eastAsiaTheme="minorEastAsia"/>
      <w:color w:val="31849B" w:themeColor="accent5" w:themeShade="BF"/>
      <w:lang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23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5F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41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C61"/>
  </w:style>
  <w:style w:type="paragraph" w:styleId="Stopka">
    <w:name w:val="footer"/>
    <w:basedOn w:val="Normalny"/>
    <w:link w:val="StopkaZnak"/>
    <w:uiPriority w:val="99"/>
    <w:semiHidden/>
    <w:unhideWhenUsed/>
    <w:rsid w:val="00741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1C61"/>
  </w:style>
  <w:style w:type="table" w:styleId="Tabela-Siatka">
    <w:name w:val="Table Grid"/>
    <w:basedOn w:val="Standardowy"/>
    <w:uiPriority w:val="59"/>
    <w:rsid w:val="00741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0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2B1DA-5439-4DE1-8AF4-447FD1306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Szmigielska</dc:creator>
  <cp:lastModifiedBy>Dorota Szmigielska</cp:lastModifiedBy>
  <cp:revision>2</cp:revision>
  <dcterms:created xsi:type="dcterms:W3CDTF">2015-04-16T13:51:00Z</dcterms:created>
  <dcterms:modified xsi:type="dcterms:W3CDTF">2015-04-16T13:51:00Z</dcterms:modified>
</cp:coreProperties>
</file>